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EF" w:rsidRDefault="00F912EF" w:rsidP="0000478C">
      <w:pPr>
        <w:spacing w:line="360" w:lineRule="auto"/>
        <w:jc w:val="center"/>
      </w:pPr>
      <w:bookmarkStart w:id="0" w:name="_GoBack"/>
      <w:bookmarkEnd w:id="0"/>
    </w:p>
    <w:p w:rsidR="00C03430" w:rsidRDefault="00C03430" w:rsidP="0000478C">
      <w:pPr>
        <w:spacing w:line="360" w:lineRule="auto"/>
        <w:jc w:val="center"/>
      </w:pPr>
    </w:p>
    <w:p w:rsidR="00C03430" w:rsidRDefault="00C03430" w:rsidP="0000478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DON BOSCO EDUCATORE</w:t>
      </w:r>
    </w:p>
    <w:p w:rsidR="002B735D" w:rsidRPr="00C03430" w:rsidRDefault="002B735D" w:rsidP="0000478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 BICENTENARIO DELLA NASCITA</w:t>
      </w:r>
    </w:p>
    <w:p w:rsidR="00C03430" w:rsidRDefault="0000478C" w:rsidP="0000478C">
      <w:pPr>
        <w:spacing w:line="360" w:lineRule="auto"/>
        <w:jc w:val="center"/>
      </w:pPr>
      <w:r>
        <w:t>Palermo 14-15 ottobre 2015</w:t>
      </w:r>
    </w:p>
    <w:p w:rsidR="00C03430" w:rsidRDefault="00C03430" w:rsidP="0000478C">
      <w:pPr>
        <w:spacing w:line="360" w:lineRule="auto"/>
        <w:jc w:val="center"/>
      </w:pPr>
    </w:p>
    <w:p w:rsidR="0000478C" w:rsidRDefault="0000478C" w:rsidP="0000478C">
      <w:pPr>
        <w:spacing w:line="360" w:lineRule="auto"/>
        <w:jc w:val="center"/>
      </w:pPr>
    </w:p>
    <w:p w:rsidR="0000478C" w:rsidRDefault="0000478C" w:rsidP="0000478C">
      <w:pPr>
        <w:spacing w:line="360" w:lineRule="auto"/>
        <w:jc w:val="center"/>
      </w:pPr>
    </w:p>
    <w:p w:rsidR="008B2488" w:rsidRDefault="00C03430" w:rsidP="008B2488">
      <w:pPr>
        <w:spacing w:line="360" w:lineRule="auto"/>
        <w:jc w:val="center"/>
        <w:rPr>
          <w:u w:val="single"/>
        </w:rPr>
      </w:pPr>
      <w:r w:rsidRPr="00C03430">
        <w:rPr>
          <w:u w:val="single"/>
        </w:rPr>
        <w:t>Mercoledì pomeriggio</w:t>
      </w:r>
      <w:r w:rsidR="0000478C">
        <w:rPr>
          <w:u w:val="single"/>
        </w:rPr>
        <w:t xml:space="preserve"> 14 ottobre</w:t>
      </w:r>
      <w:r w:rsidR="002B735D">
        <w:rPr>
          <w:u w:val="single"/>
        </w:rPr>
        <w:t xml:space="preserve"> ore 16,00 – 19,00</w:t>
      </w:r>
    </w:p>
    <w:p w:rsidR="00C03430" w:rsidRDefault="0040096F" w:rsidP="008B2488">
      <w:pPr>
        <w:spacing w:line="360" w:lineRule="auto"/>
        <w:jc w:val="center"/>
      </w:pPr>
      <w:r>
        <w:t>«</w:t>
      </w:r>
      <w:r w:rsidR="002B735D">
        <w:t>LA PEDAGOGIA DI DON BOSCO</w:t>
      </w:r>
      <w:r>
        <w:t>»</w:t>
      </w:r>
    </w:p>
    <w:p w:rsidR="002B735D" w:rsidRDefault="002B735D" w:rsidP="008B2488">
      <w:pPr>
        <w:spacing w:line="360" w:lineRule="auto"/>
        <w:jc w:val="center"/>
      </w:pPr>
      <w:r>
        <w:t>Sala delle Capriate di Palazzo Steri</w:t>
      </w:r>
    </w:p>
    <w:p w:rsidR="002B735D" w:rsidRDefault="002B735D" w:rsidP="008B2488">
      <w:pPr>
        <w:spacing w:line="360" w:lineRule="auto"/>
        <w:jc w:val="center"/>
      </w:pPr>
      <w:r>
        <w:t>Piazza Marina</w:t>
      </w:r>
    </w:p>
    <w:p w:rsidR="002B735D" w:rsidRPr="00C03430" w:rsidRDefault="002B735D" w:rsidP="008B2488">
      <w:pPr>
        <w:spacing w:line="360" w:lineRule="auto"/>
        <w:jc w:val="center"/>
        <w:rPr>
          <w:u w:val="single"/>
        </w:rPr>
      </w:pPr>
    </w:p>
    <w:p w:rsidR="00C03430" w:rsidRDefault="00DB50E2" w:rsidP="00C03430">
      <w:pPr>
        <w:spacing w:line="360" w:lineRule="auto"/>
        <w:jc w:val="both"/>
      </w:pPr>
      <w:r w:rsidRPr="00DB50E2">
        <w:rPr>
          <w:i/>
        </w:rPr>
        <w:t>SALUTI</w:t>
      </w:r>
      <w:r>
        <w:t xml:space="preserve">: </w:t>
      </w:r>
      <w:r w:rsidR="00FC4AE4">
        <w:tab/>
      </w:r>
      <w:r w:rsidR="00D84F4D">
        <w:t>Fabrizio MICARI</w:t>
      </w:r>
      <w:r>
        <w:t xml:space="preserve">, Magnifico Rettore Università degli Studi di Palermo </w:t>
      </w:r>
    </w:p>
    <w:p w:rsidR="00FC4AE4" w:rsidRPr="00FC4AE4" w:rsidRDefault="00FC4AE4" w:rsidP="00FC4AE4">
      <w:pPr>
        <w:spacing w:line="360" w:lineRule="auto"/>
        <w:jc w:val="both"/>
        <w:rPr>
          <w:i/>
        </w:rPr>
      </w:pPr>
      <w:r>
        <w:tab/>
      </w:r>
      <w:r>
        <w:tab/>
        <w:t>Don Giuseppe R</w:t>
      </w:r>
      <w:r w:rsidR="007A0182">
        <w:t>UTA</w:t>
      </w:r>
      <w:r>
        <w:t>, Ispettore dei Salesiani di Sicilia e Tunisia</w:t>
      </w:r>
    </w:p>
    <w:p w:rsidR="00FC4AE4" w:rsidRDefault="00FC4AE4" w:rsidP="00C03430">
      <w:pPr>
        <w:spacing w:line="360" w:lineRule="auto"/>
        <w:jc w:val="both"/>
      </w:pPr>
    </w:p>
    <w:p w:rsidR="002B735D" w:rsidRDefault="002B735D" w:rsidP="00C03430">
      <w:pPr>
        <w:spacing w:line="360" w:lineRule="auto"/>
        <w:jc w:val="both"/>
      </w:pPr>
      <w:r>
        <w:rPr>
          <w:i/>
        </w:rPr>
        <w:t>RELATORI</w:t>
      </w:r>
      <w:r>
        <w:t>:</w:t>
      </w:r>
    </w:p>
    <w:p w:rsidR="00C03430" w:rsidRDefault="00C03430" w:rsidP="00C03430">
      <w:pPr>
        <w:spacing w:line="360" w:lineRule="auto"/>
        <w:jc w:val="both"/>
      </w:pPr>
      <w:r>
        <w:t xml:space="preserve">Giorgio CHIOSSO, Ordinario di Storia della </w:t>
      </w:r>
      <w:r w:rsidR="002B735D">
        <w:t>P</w:t>
      </w:r>
      <w:r>
        <w:t>edagogia, Università di Torino</w:t>
      </w:r>
    </w:p>
    <w:p w:rsidR="00C03430" w:rsidRDefault="0040096F" w:rsidP="00C03430">
      <w:pPr>
        <w:spacing w:line="360" w:lineRule="auto"/>
        <w:jc w:val="both"/>
      </w:pPr>
      <w:r>
        <w:t>«</w:t>
      </w:r>
      <w:r w:rsidR="00A55BB1">
        <w:rPr>
          <w:b/>
          <w:bCs/>
          <w:i/>
          <w:iCs/>
        </w:rPr>
        <w:t>La scoperta dei giovani. Alle origini del sistema preventivo di don Bosco</w:t>
      </w:r>
      <w:r>
        <w:t>»</w:t>
      </w:r>
    </w:p>
    <w:p w:rsidR="00C03430" w:rsidRDefault="00C03430" w:rsidP="00C03430">
      <w:pPr>
        <w:spacing w:line="360" w:lineRule="auto"/>
        <w:jc w:val="both"/>
      </w:pPr>
      <w:r>
        <w:t xml:space="preserve">Giuseppe ZANNIELLO, Ordinario di Didattica </w:t>
      </w:r>
      <w:r w:rsidR="002B735D">
        <w:t>G</w:t>
      </w:r>
      <w:r>
        <w:t>enerale, Università di Palermo</w:t>
      </w:r>
    </w:p>
    <w:p w:rsidR="0040096F" w:rsidRDefault="0040096F" w:rsidP="00C03430">
      <w:pPr>
        <w:spacing w:line="360" w:lineRule="auto"/>
        <w:jc w:val="both"/>
      </w:pPr>
      <w:r>
        <w:t>«</w:t>
      </w:r>
      <w:r w:rsidR="00D839B6">
        <w:rPr>
          <w:b/>
          <w:i/>
        </w:rPr>
        <w:t>Il valore del sistema preventivo nell’attuale emergenza educativa</w:t>
      </w:r>
      <w:r>
        <w:t>»</w:t>
      </w:r>
    </w:p>
    <w:p w:rsidR="00342720" w:rsidRDefault="00342720" w:rsidP="00C03430">
      <w:pPr>
        <w:spacing w:line="360" w:lineRule="auto"/>
        <w:jc w:val="both"/>
      </w:pPr>
    </w:p>
    <w:p w:rsidR="00C03430" w:rsidRDefault="00C03430" w:rsidP="00C03430">
      <w:pPr>
        <w:spacing w:line="360" w:lineRule="auto"/>
        <w:jc w:val="both"/>
      </w:pPr>
      <w:r w:rsidRPr="00C03430">
        <w:rPr>
          <w:i/>
        </w:rPr>
        <w:t>Modera</w:t>
      </w:r>
      <w:r>
        <w:t xml:space="preserve"> Antonio BELLINGRER</w:t>
      </w:r>
      <w:r w:rsidR="002B735D">
        <w:t xml:space="preserve">I, Ordinario di Filosofia dell’Educazione, </w:t>
      </w:r>
      <w:r>
        <w:t>Università di Palermo</w:t>
      </w:r>
    </w:p>
    <w:p w:rsidR="002B735D" w:rsidRDefault="002B735D" w:rsidP="00C03430">
      <w:pPr>
        <w:spacing w:line="360" w:lineRule="auto"/>
        <w:jc w:val="both"/>
        <w:rPr>
          <w:i/>
        </w:rPr>
      </w:pPr>
      <w:r>
        <w:rPr>
          <w:i/>
        </w:rPr>
        <w:t>INTERVENTI:</w:t>
      </w:r>
    </w:p>
    <w:p w:rsidR="002B735D" w:rsidRDefault="002B735D" w:rsidP="00C03430">
      <w:pPr>
        <w:spacing w:line="360" w:lineRule="auto"/>
        <w:jc w:val="both"/>
      </w:pPr>
      <w:r>
        <w:t>Livia ROMANO, Ricercatrice di Storia della Pedagogia, Università di Palermo</w:t>
      </w:r>
    </w:p>
    <w:p w:rsidR="002B735D" w:rsidRDefault="002B735D" w:rsidP="00C03430">
      <w:pPr>
        <w:spacing w:line="360" w:lineRule="auto"/>
        <w:jc w:val="both"/>
      </w:pPr>
      <w:r>
        <w:t>«</w:t>
      </w:r>
      <w:r w:rsidRPr="002B735D">
        <w:rPr>
          <w:b/>
          <w:i/>
        </w:rPr>
        <w:t>Don Bosco e le scuole professionali</w:t>
      </w:r>
      <w:r>
        <w:t>»</w:t>
      </w:r>
    </w:p>
    <w:p w:rsidR="002B735D" w:rsidRDefault="002B735D" w:rsidP="00C03430">
      <w:pPr>
        <w:spacing w:line="360" w:lineRule="auto"/>
        <w:jc w:val="both"/>
      </w:pPr>
      <w:r>
        <w:t>Giuseppina D’ADDELFIO, Ric</w:t>
      </w:r>
      <w:r w:rsidR="00D84F4D">
        <w:t>ercatrice di Pedagogia Generale</w:t>
      </w:r>
      <w:r>
        <w:t>, Università di Palermo</w:t>
      </w:r>
    </w:p>
    <w:p w:rsidR="002B735D" w:rsidRDefault="002B735D" w:rsidP="00C03430">
      <w:pPr>
        <w:spacing w:line="360" w:lineRule="auto"/>
        <w:jc w:val="both"/>
      </w:pPr>
      <w:r>
        <w:t>«</w:t>
      </w:r>
      <w:r>
        <w:rPr>
          <w:b/>
          <w:i/>
        </w:rPr>
        <w:t>Ragione religione amorevolezza</w:t>
      </w:r>
      <w:r>
        <w:t>»</w:t>
      </w:r>
    </w:p>
    <w:p w:rsidR="002B735D" w:rsidRDefault="002B735D" w:rsidP="00C03430">
      <w:pPr>
        <w:spacing w:line="360" w:lineRule="auto"/>
        <w:jc w:val="both"/>
      </w:pPr>
    </w:p>
    <w:p w:rsidR="002B735D" w:rsidRPr="002B735D" w:rsidRDefault="002B735D" w:rsidP="00C03430">
      <w:pPr>
        <w:spacing w:line="360" w:lineRule="auto"/>
        <w:jc w:val="both"/>
        <w:rPr>
          <w:i/>
        </w:rPr>
      </w:pPr>
      <w:r>
        <w:rPr>
          <w:i/>
        </w:rPr>
        <w:t>DIBATTITO</w:t>
      </w:r>
    </w:p>
    <w:p w:rsidR="002B735D" w:rsidRPr="002B735D" w:rsidRDefault="002B735D" w:rsidP="00C03430">
      <w:pPr>
        <w:spacing w:line="360" w:lineRule="auto"/>
        <w:jc w:val="both"/>
      </w:pPr>
    </w:p>
    <w:p w:rsidR="002B735D" w:rsidRDefault="002B735D">
      <w:r>
        <w:br w:type="page"/>
      </w:r>
    </w:p>
    <w:p w:rsidR="00C03430" w:rsidRDefault="00C03430" w:rsidP="00C03430">
      <w:pPr>
        <w:spacing w:line="360" w:lineRule="auto"/>
        <w:jc w:val="both"/>
      </w:pPr>
    </w:p>
    <w:p w:rsidR="00C03430" w:rsidRDefault="00C03430" w:rsidP="00C03430">
      <w:pPr>
        <w:spacing w:line="360" w:lineRule="auto"/>
        <w:jc w:val="both"/>
      </w:pPr>
    </w:p>
    <w:p w:rsidR="002B735D" w:rsidRDefault="00C03430" w:rsidP="008B2488">
      <w:pPr>
        <w:spacing w:line="360" w:lineRule="auto"/>
        <w:jc w:val="center"/>
        <w:rPr>
          <w:u w:val="single"/>
        </w:rPr>
      </w:pPr>
      <w:r>
        <w:rPr>
          <w:u w:val="single"/>
        </w:rPr>
        <w:t>Giov</w:t>
      </w:r>
      <w:r w:rsidRPr="00C03430">
        <w:rPr>
          <w:u w:val="single"/>
        </w:rPr>
        <w:t xml:space="preserve">edì </w:t>
      </w:r>
      <w:r w:rsidR="00F10D1A">
        <w:rPr>
          <w:u w:val="single"/>
        </w:rPr>
        <w:t>mattin</w:t>
      </w:r>
      <w:r w:rsidRPr="00C03430">
        <w:rPr>
          <w:u w:val="single"/>
        </w:rPr>
        <w:t>o</w:t>
      </w:r>
      <w:r w:rsidR="0000478C">
        <w:rPr>
          <w:u w:val="single"/>
        </w:rPr>
        <w:t xml:space="preserve"> 15 ottob</w:t>
      </w:r>
      <w:r w:rsidR="002B735D">
        <w:rPr>
          <w:u w:val="single"/>
        </w:rPr>
        <w:t>re ore 9,30 – 12,00</w:t>
      </w:r>
    </w:p>
    <w:p w:rsidR="00C03430" w:rsidRDefault="0040096F" w:rsidP="008B2488">
      <w:pPr>
        <w:spacing w:line="360" w:lineRule="auto"/>
        <w:jc w:val="center"/>
      </w:pPr>
      <w:r>
        <w:t>«</w:t>
      </w:r>
      <w:r w:rsidR="00342720">
        <w:t>LA PROPOSTADI DON BOSCO OGGI</w:t>
      </w:r>
      <w:r>
        <w:t>»</w:t>
      </w:r>
    </w:p>
    <w:p w:rsidR="00342720" w:rsidRDefault="00342720" w:rsidP="008B2488">
      <w:pPr>
        <w:spacing w:line="360" w:lineRule="auto"/>
        <w:jc w:val="center"/>
      </w:pPr>
      <w:r>
        <w:t>Aula Magna Facoltà di Giurisprudenza</w:t>
      </w:r>
    </w:p>
    <w:p w:rsidR="00342720" w:rsidRPr="00342720" w:rsidRDefault="00342720" w:rsidP="008B2488">
      <w:pPr>
        <w:spacing w:line="360" w:lineRule="auto"/>
        <w:jc w:val="center"/>
      </w:pPr>
      <w:r w:rsidRPr="00342720">
        <w:t>Via Maqueda</w:t>
      </w:r>
    </w:p>
    <w:p w:rsidR="00C03430" w:rsidRDefault="00C03430" w:rsidP="00C03430">
      <w:pPr>
        <w:spacing w:line="360" w:lineRule="auto"/>
        <w:jc w:val="both"/>
      </w:pPr>
    </w:p>
    <w:p w:rsidR="00342720" w:rsidRPr="00342720" w:rsidRDefault="00342720" w:rsidP="00C03430">
      <w:pPr>
        <w:spacing w:line="360" w:lineRule="auto"/>
        <w:jc w:val="both"/>
        <w:rPr>
          <w:i/>
        </w:rPr>
      </w:pPr>
    </w:p>
    <w:p w:rsidR="00FC4AE4" w:rsidRPr="00FC4AE4" w:rsidRDefault="00DB50E2" w:rsidP="00FC4AE4">
      <w:pPr>
        <w:spacing w:line="360" w:lineRule="auto"/>
        <w:jc w:val="both"/>
        <w:rPr>
          <w:i/>
        </w:rPr>
      </w:pPr>
      <w:r w:rsidRPr="00DB50E2">
        <w:rPr>
          <w:i/>
        </w:rPr>
        <w:t>SALUTI</w:t>
      </w:r>
      <w:r>
        <w:t xml:space="preserve">: Don </w:t>
      </w:r>
      <w:r w:rsidR="00FC4AE4">
        <w:t>Giuseppe R</w:t>
      </w:r>
      <w:r w:rsidR="007A0182">
        <w:t>UTA</w:t>
      </w:r>
      <w:r>
        <w:t xml:space="preserve">, </w:t>
      </w:r>
      <w:r w:rsidR="00FC4AE4">
        <w:t>Ispettore dei Salesiani di Sicilia e Tunisia</w:t>
      </w:r>
    </w:p>
    <w:p w:rsidR="00FC4AE4" w:rsidRDefault="00FC4AE4" w:rsidP="00C03430">
      <w:pPr>
        <w:spacing w:line="360" w:lineRule="auto"/>
        <w:jc w:val="both"/>
        <w:rPr>
          <w:i/>
        </w:rPr>
      </w:pPr>
    </w:p>
    <w:p w:rsidR="0040096F" w:rsidRPr="00342720" w:rsidRDefault="00342720" w:rsidP="00C03430">
      <w:pPr>
        <w:spacing w:line="360" w:lineRule="auto"/>
        <w:jc w:val="both"/>
        <w:rPr>
          <w:i/>
        </w:rPr>
      </w:pPr>
      <w:r w:rsidRPr="00342720">
        <w:rPr>
          <w:i/>
        </w:rPr>
        <w:t>INTERVENTI:</w:t>
      </w:r>
    </w:p>
    <w:p w:rsidR="00C03430" w:rsidRDefault="00C03430" w:rsidP="00C03430">
      <w:pPr>
        <w:spacing w:line="360" w:lineRule="auto"/>
        <w:jc w:val="both"/>
      </w:pPr>
      <w:r>
        <w:t xml:space="preserve">Alessandra LA MARCA, Ordinario di Didattica </w:t>
      </w:r>
      <w:r w:rsidR="00342720">
        <w:t>G</w:t>
      </w:r>
      <w:r>
        <w:t>enerale, Università di Palermo</w:t>
      </w:r>
    </w:p>
    <w:p w:rsidR="00F10D1A" w:rsidRDefault="00F10D1A" w:rsidP="00F10D1A">
      <w:pPr>
        <w:spacing w:line="360" w:lineRule="auto"/>
        <w:jc w:val="both"/>
      </w:pPr>
      <w:r>
        <w:t>«</w:t>
      </w:r>
      <w:r w:rsidR="00342720" w:rsidRPr="00342720">
        <w:rPr>
          <w:b/>
          <w:i/>
        </w:rPr>
        <w:t>La ragionevolezza come fonte e fondamento della decisione libera</w:t>
      </w:r>
      <w:r>
        <w:t>»</w:t>
      </w:r>
    </w:p>
    <w:p w:rsidR="00342720" w:rsidRDefault="00342720" w:rsidP="00342720">
      <w:pPr>
        <w:spacing w:line="360" w:lineRule="auto"/>
        <w:jc w:val="both"/>
      </w:pPr>
      <w:r>
        <w:t>Maria Teresa MOSCATO, Ordinario di Pedagogia Generale, Università di Bologna</w:t>
      </w:r>
    </w:p>
    <w:p w:rsidR="00342720" w:rsidRDefault="00342720" w:rsidP="00342720">
      <w:pPr>
        <w:spacing w:line="360" w:lineRule="auto"/>
        <w:jc w:val="both"/>
      </w:pPr>
      <w:r>
        <w:t>«</w:t>
      </w:r>
      <w:r w:rsidRPr="00342720">
        <w:rPr>
          <w:b/>
          <w:i/>
        </w:rPr>
        <w:t>Tardi adolescenti fra incredulità e senso religioso. Alcuni dati di ricerca</w:t>
      </w:r>
      <w:r>
        <w:t>»</w:t>
      </w:r>
    </w:p>
    <w:p w:rsidR="00342720" w:rsidRDefault="00342720" w:rsidP="00342720">
      <w:pPr>
        <w:spacing w:line="360" w:lineRule="auto"/>
        <w:jc w:val="both"/>
      </w:pPr>
      <w:r>
        <w:t>Tonino SOLARINO, Docente di Psicologia Generale, Istituto San Giovanni Battista, Ragusa</w:t>
      </w:r>
    </w:p>
    <w:p w:rsidR="00342720" w:rsidRDefault="00342720" w:rsidP="00342720">
      <w:pPr>
        <w:spacing w:line="360" w:lineRule="auto"/>
        <w:jc w:val="both"/>
      </w:pPr>
      <w:r>
        <w:t>«</w:t>
      </w:r>
      <w:r w:rsidRPr="00342720">
        <w:rPr>
          <w:b/>
          <w:i/>
        </w:rPr>
        <w:t>L’amorevolezza: coscienza, chiarezza relazionale, cura</w:t>
      </w:r>
      <w:r>
        <w:t>»</w:t>
      </w:r>
    </w:p>
    <w:p w:rsidR="00342720" w:rsidRDefault="00342720" w:rsidP="00342720">
      <w:pPr>
        <w:spacing w:line="360" w:lineRule="auto"/>
        <w:jc w:val="both"/>
      </w:pPr>
    </w:p>
    <w:p w:rsidR="00342720" w:rsidRDefault="00342720" w:rsidP="00342720">
      <w:pPr>
        <w:spacing w:line="360" w:lineRule="auto"/>
        <w:jc w:val="both"/>
      </w:pPr>
      <w:r>
        <w:rPr>
          <w:i/>
        </w:rPr>
        <w:t xml:space="preserve">Modera </w:t>
      </w:r>
      <w:r>
        <w:t xml:space="preserve">Nicola FILIPPONE, </w:t>
      </w:r>
      <w:r w:rsidR="00D84F4D">
        <w:t>Preside Istituto</w:t>
      </w:r>
      <w:r>
        <w:t xml:space="preserve"> Don Bosco-Ranchibile, Palermo</w:t>
      </w:r>
    </w:p>
    <w:p w:rsidR="00342720" w:rsidRDefault="00342720" w:rsidP="00342720">
      <w:pPr>
        <w:spacing w:line="360" w:lineRule="auto"/>
        <w:jc w:val="both"/>
      </w:pPr>
    </w:p>
    <w:p w:rsidR="00342720" w:rsidRPr="00342720" w:rsidRDefault="00342720" w:rsidP="00342720">
      <w:pPr>
        <w:spacing w:line="360" w:lineRule="auto"/>
        <w:jc w:val="both"/>
        <w:rPr>
          <w:i/>
        </w:rPr>
      </w:pPr>
      <w:r>
        <w:rPr>
          <w:i/>
        </w:rPr>
        <w:t>DIBATTITO</w:t>
      </w:r>
    </w:p>
    <w:p w:rsidR="00342720" w:rsidRDefault="00342720" w:rsidP="00342720">
      <w:pPr>
        <w:spacing w:line="360" w:lineRule="auto"/>
        <w:jc w:val="both"/>
      </w:pPr>
    </w:p>
    <w:p w:rsidR="00342720" w:rsidRDefault="00342720" w:rsidP="00F10D1A">
      <w:pPr>
        <w:spacing w:line="360" w:lineRule="auto"/>
        <w:jc w:val="both"/>
      </w:pPr>
    </w:p>
    <w:p w:rsidR="00C03430" w:rsidRDefault="00C03430" w:rsidP="00C03430">
      <w:pPr>
        <w:spacing w:line="360" w:lineRule="auto"/>
        <w:jc w:val="both"/>
      </w:pPr>
    </w:p>
    <w:sectPr w:rsidR="00C03430" w:rsidSect="00F9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0"/>
    <w:rsid w:val="0000478C"/>
    <w:rsid w:val="00041742"/>
    <w:rsid w:val="000F4C98"/>
    <w:rsid w:val="00116C8F"/>
    <w:rsid w:val="002176FE"/>
    <w:rsid w:val="0026198A"/>
    <w:rsid w:val="00273E62"/>
    <w:rsid w:val="002B735D"/>
    <w:rsid w:val="002C01E4"/>
    <w:rsid w:val="002E0FEB"/>
    <w:rsid w:val="00313E74"/>
    <w:rsid w:val="00342720"/>
    <w:rsid w:val="003718C6"/>
    <w:rsid w:val="0040096F"/>
    <w:rsid w:val="0042030E"/>
    <w:rsid w:val="004408D0"/>
    <w:rsid w:val="004E32A6"/>
    <w:rsid w:val="0051562D"/>
    <w:rsid w:val="005430B2"/>
    <w:rsid w:val="005528FA"/>
    <w:rsid w:val="00736D25"/>
    <w:rsid w:val="00767A12"/>
    <w:rsid w:val="007A0182"/>
    <w:rsid w:val="008325F8"/>
    <w:rsid w:val="008554B2"/>
    <w:rsid w:val="00871ECF"/>
    <w:rsid w:val="008B2488"/>
    <w:rsid w:val="00997AFE"/>
    <w:rsid w:val="009E77ED"/>
    <w:rsid w:val="00A55BB1"/>
    <w:rsid w:val="00AB38B6"/>
    <w:rsid w:val="00AC0FDC"/>
    <w:rsid w:val="00AF711B"/>
    <w:rsid w:val="00B44EF7"/>
    <w:rsid w:val="00BE382F"/>
    <w:rsid w:val="00C03430"/>
    <w:rsid w:val="00C749A4"/>
    <w:rsid w:val="00D54D28"/>
    <w:rsid w:val="00D839B6"/>
    <w:rsid w:val="00D84F4D"/>
    <w:rsid w:val="00DB50E2"/>
    <w:rsid w:val="00F10D1A"/>
    <w:rsid w:val="00F74154"/>
    <w:rsid w:val="00F912EF"/>
    <w:rsid w:val="00FB42EE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68B9-5913-4999-BE29-168913BD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4B2"/>
    <w:rPr>
      <w:rFonts w:ascii="Times New Roman" w:hAnsi="Times New Roman"/>
      <w:sz w:val="24"/>
      <w:szCs w:val="24"/>
    </w:rPr>
  </w:style>
  <w:style w:type="paragraph" w:styleId="Titolo1">
    <w:name w:val="heading 1"/>
    <w:basedOn w:val="Testonotaapidipagina"/>
    <w:next w:val="Nessunaspaziatura"/>
    <w:link w:val="Titolo1Carattere"/>
    <w:autoRedefine/>
    <w:uiPriority w:val="9"/>
    <w:rsid w:val="004E32A6"/>
    <w:pPr>
      <w:keepNext/>
      <w:spacing w:before="120" w:line="276" w:lineRule="auto"/>
      <w:outlineLvl w:val="0"/>
    </w:pPr>
    <w:rPr>
      <w:rFonts w:eastAsiaTheme="majorEastAsia" w:cstheme="majorBidi"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4E32A6"/>
    <w:pPr>
      <w:keepNext/>
      <w:spacing w:before="240" w:after="60"/>
      <w:outlineLvl w:val="1"/>
    </w:pPr>
    <w:rPr>
      <w:rFonts w:eastAsiaTheme="majorEastAsia" w:cstheme="majorBidi"/>
      <w:bCs/>
      <w:iCs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154"/>
    <w:pPr>
      <w:ind w:left="720"/>
      <w:contextualSpacing/>
    </w:pPr>
  </w:style>
  <w:style w:type="paragraph" w:styleId="Nessunaspaziatura">
    <w:name w:val="No Spacing"/>
    <w:uiPriority w:val="1"/>
    <w:qFormat/>
    <w:rsid w:val="00313E74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32A6"/>
    <w:rPr>
      <w:rFonts w:ascii="Times New Roman" w:eastAsiaTheme="majorEastAsia" w:hAnsi="Times New Roman" w:cstheme="majorBidi"/>
      <w:bCs/>
      <w:kern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2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2A6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32A6"/>
    <w:rPr>
      <w:rFonts w:ascii="Times New Roman" w:eastAsiaTheme="majorEastAsia" w:hAnsi="Times New Roman" w:cstheme="majorBidi"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dario</cp:lastModifiedBy>
  <cp:revision>2</cp:revision>
  <dcterms:created xsi:type="dcterms:W3CDTF">2015-10-12T05:52:00Z</dcterms:created>
  <dcterms:modified xsi:type="dcterms:W3CDTF">2015-10-12T05:52:00Z</dcterms:modified>
</cp:coreProperties>
</file>